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E" w:rsidRDefault="009D6C6E" w:rsidP="009D6C6E">
      <w:pPr>
        <w:shd w:val="clear" w:color="auto" w:fill="F9F8EF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FF0000"/>
          <w:sz w:val="27"/>
          <w:szCs w:val="27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    </w:t>
      </w:r>
      <w:r w:rsidRPr="009D6C6E">
        <w:rPr>
          <w:rFonts w:ascii="var(--bs-font-sans-serif)" w:eastAsia="Times New Roman" w:hAnsi="var(--bs-font-sans-serif)" w:cs="Arial"/>
          <w:b/>
          <w:bCs/>
          <w:color w:val="FF0000"/>
          <w:sz w:val="27"/>
          <w:szCs w:val="27"/>
          <w:lang w:eastAsia="ru-RU"/>
        </w:rPr>
        <w:t xml:space="preserve">СОВЕТЫ РОДИТЕЛЯМ: 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9D6C6E">
        <w:rPr>
          <w:rFonts w:ascii="var(--bs-font-sans-serif)" w:eastAsia="Times New Roman" w:hAnsi="var(--bs-font-sans-serif)" w:cs="Arial"/>
          <w:b/>
          <w:bCs/>
          <w:color w:val="FF0000"/>
          <w:sz w:val="27"/>
          <w:szCs w:val="27"/>
          <w:lang w:eastAsia="ru-RU"/>
        </w:rPr>
        <w:t>КАК ПОМОЧЬ ДЕТЯМ ПОДГОТОВИТЬСЯ К ЭКЗАМЕНАМ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       1.   Не тревожьтесь о количестве баллов, которые ребенок получит на экзамене, и не критикуйте ребенка после экзамена. </w:t>
      </w: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Внушайте ребенку мысль, что количество баллов не является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            совершенным измерением его возможностей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      2. </w:t>
      </w: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Не повышайте тревожность ребенка накануне экзамено</w:t>
      </w:r>
      <w:proofErr w:type="gramStart"/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в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-</w:t>
      </w:r>
      <w:proofErr w:type="gramEnd"/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 это может отрицательно сказаться на результате тестирования. Ребенку всегда передается волнение родителей, и если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           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D6C6E" w:rsidRPr="009D6C6E" w:rsidRDefault="009D6C6E" w:rsidP="009D6C6E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Подбадривайте детей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, хвалите их за то, что они делают хорошо.</w:t>
      </w:r>
    </w:p>
    <w:p w:rsidR="009D6C6E" w:rsidRPr="009D6C6E" w:rsidRDefault="009D6C6E" w:rsidP="009D6C6E">
      <w:pPr>
        <w:numPr>
          <w:ilvl w:val="0"/>
          <w:numId w:val="2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Повышайте их уверенность в себе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, так как чем больше ребенок боится неудачи, тем более вероятности допущения ошибок.</w:t>
      </w:r>
    </w:p>
    <w:p w:rsidR="009D6C6E" w:rsidRPr="009D6C6E" w:rsidRDefault="009D6C6E" w:rsidP="009D6C6E">
      <w:pPr>
        <w:numPr>
          <w:ilvl w:val="0"/>
          <w:numId w:val="3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Наблюдайте за самочувствием ребенка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, никто, кроме Вас, не сможет вовремя заметить и предотвратить ухудшение состояние ребенка, связанное с переутомлением.</w:t>
      </w:r>
    </w:p>
    <w:p w:rsidR="009D6C6E" w:rsidRPr="009D6C6E" w:rsidRDefault="009D6C6E" w:rsidP="009D6C6E">
      <w:pPr>
        <w:numPr>
          <w:ilvl w:val="0"/>
          <w:numId w:val="4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Контролируйте режим подготовки ребенка, не допускайте перегрузок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, объясните ему, что он обязательно должен чередовать занятия с отдыхом.</w:t>
      </w:r>
    </w:p>
    <w:p w:rsidR="009D6C6E" w:rsidRPr="009D6C6E" w:rsidRDefault="009D6C6E" w:rsidP="009D6C6E">
      <w:pPr>
        <w:numPr>
          <w:ilvl w:val="0"/>
          <w:numId w:val="5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Обеспечьте дома удобное место для занятий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, проследите, чтобы никто из домашних не мешал.</w:t>
      </w:r>
    </w:p>
    <w:p w:rsidR="009D6C6E" w:rsidRPr="009D6C6E" w:rsidRDefault="009D6C6E" w:rsidP="009D6C6E">
      <w:pPr>
        <w:numPr>
          <w:ilvl w:val="0"/>
          <w:numId w:val="6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 xml:space="preserve">Обратите внимание на питание </w:t>
      </w:r>
      <w:proofErr w:type="spellStart"/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ребенка</w:t>
      </w:r>
      <w:proofErr w:type="gramStart"/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: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в</w:t>
      </w:r>
      <w:proofErr w:type="gramEnd"/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о</w:t>
      </w:r>
      <w:proofErr w:type="spellEnd"/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9D6C6E" w:rsidRPr="009D6C6E" w:rsidRDefault="009D6C6E" w:rsidP="009D6C6E">
      <w:pPr>
        <w:numPr>
          <w:ilvl w:val="0"/>
          <w:numId w:val="7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Помогите детям распределить темы 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подготовки по дням.</w:t>
      </w:r>
    </w:p>
    <w:p w:rsidR="009D6C6E" w:rsidRPr="009D6C6E" w:rsidRDefault="009D6C6E" w:rsidP="009D6C6E">
      <w:pPr>
        <w:numPr>
          <w:ilvl w:val="0"/>
          <w:numId w:val="8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Ознакомьте ребенка с методикой подготовки к экзаменам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9D6C6E" w:rsidRPr="009D6C6E" w:rsidRDefault="009D6C6E" w:rsidP="009D6C6E">
      <w:pPr>
        <w:numPr>
          <w:ilvl w:val="0"/>
          <w:numId w:val="9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Подготовьте различные варианты тестовых заданий по предмету 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привычных ему</w:t>
      </w:r>
      <w:proofErr w:type="gramEnd"/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 письменных и устных экзаменов.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lastRenderedPageBreak/>
        <w:t>    12.Заранее во время тренировки по тестовым заданиям </w:t>
      </w: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приучайте ребенка ориентироваться во времени и уметь его распределять.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 Тогда у ребенка будет навык умения       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       13.Накануне экзамена обеспечьте ребенку полноценный отдых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, он должен отдохнуть и как следует выспаться.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       14.Посоветуйте детям во время экзамена обратить внимание на следующее</w:t>
      </w: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: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·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предполагают</w:t>
      </w:r>
      <w:proofErr w:type="gramEnd"/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 ответ и торопятся его вписать);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·если не знаешь ответа на вопрос или не уверен, пропусти его и отметь, чтобы потом к нему вернуться;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·если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И помните: </w:t>
      </w:r>
      <w:r w:rsidRPr="009D6C6E">
        <w:rPr>
          <w:rFonts w:ascii="var(--bs-font-sans-serif)" w:eastAsia="Times New Roman" w:hAnsi="var(--bs-font-sans-serif)" w:cs="Arial"/>
          <w:b/>
          <w:bCs/>
          <w:i/>
          <w:iCs/>
          <w:color w:val="000080"/>
          <w:sz w:val="24"/>
          <w:szCs w:val="24"/>
          <w:lang w:eastAsia="ru-RU"/>
        </w:rPr>
        <w:t>самое главное - это снизить напряжение и тревожность ребенка и обеспечить подходящие условия для занятий.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color w:val="212529"/>
          <w:sz w:val="30"/>
          <w:szCs w:val="30"/>
          <w:lang w:eastAsia="ru-RU"/>
        </w:rPr>
        <w:t>                                                                              </w:t>
      </w:r>
      <w:r w:rsidRPr="009D6C6E">
        <w:rPr>
          <w:rFonts w:ascii="var(--bs-font-sans-serif)" w:eastAsia="Times New Roman" w:hAnsi="var(--bs-font-sans-serif)" w:cs="Arial"/>
          <w:b/>
          <w:bCs/>
          <w:color w:val="FF0000"/>
          <w:sz w:val="30"/>
          <w:szCs w:val="30"/>
          <w:lang w:eastAsia="ru-RU"/>
        </w:rPr>
        <w:t> Семейная психотерапия.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  <w:t>Необходимо создать для подростка благоприятную психологическую среду, поддерживающую преодоление им стресса, связанного с экзаменами. Такая среда создается следующими приемами: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Более частый контакт родителей с ребенком – в перерывах между его занятиями, за совместной едой, вечером перед сном.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Совместное и ежедневное подведение позитивных итогов дня – вечерами за чаем Вы можете рассказывать ребенку, что самого успешного было у Вас за день, и попросить его рассказать о своих успехах в подготовке к экзамену. Каждый успех взаимно поощряется.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Совместные с ребенком воспоминания о прошлых успехах в сдаче экзаменов.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Вы можете рассказать ребенку о своих собственных переживаниях на экзаменах и иных испытаниях и об опыте их успешного преодоления.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Стиль общения с ребенком – оптимистический, задорный, с юмором.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var(--bs-font-sans-serif)" w:eastAsia="Times New Roman" w:hAnsi="var(--bs-font-sans-serif)" w:cs="Arial"/>
          <w:b/>
          <w:bCs/>
          <w:color w:val="FF0000"/>
          <w:sz w:val="27"/>
          <w:szCs w:val="27"/>
          <w:lang w:eastAsia="ru-RU"/>
        </w:rPr>
        <w:t>Первым шагом к успеху в любом начинании является психологическая установка</w:t>
      </w:r>
      <w:r w:rsidRPr="009D6C6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,</w:t>
      </w: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 абсолютная уверенность в том, что цель будет достигнута. Необходимо приучить ребенка к успеху, удаче, но при этом известно, что одна из причин, мешающих тревожным людям результативно выступать, состоит в том, что они в большей степени сосредоточены не на выполнении конкретной деятельности, а на том, какие возможны последствия. Поэтому неэффективно ставить перед собой цель типа «Я должен получить отличную оценку», «Я должен ответить во что бы то ни </w:t>
      </w: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стало», лучше сформулировать конкретно «Я должен доказать теорему или решить задачу …».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212529"/>
          <w:sz w:val="27"/>
          <w:szCs w:val="27"/>
          <w:lang w:eastAsia="ru-RU"/>
        </w:rPr>
        <w:t>Возможность провала становиться для ученика показателем его жизненной несостоятельности, его человеческой неполноценности. При таком восприятии экзамен – уже не просто определенная проверка знаний, а препятствие, которое может лишить человека самоуважения, уважения в глазах окружающих.</w:t>
      </w: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 w:rsidRPr="009D6C6E">
        <w:rPr>
          <w:rFonts w:ascii="Arial" w:eastAsia="Times New Roman" w:hAnsi="Arial" w:cs="Arial"/>
          <w:i/>
          <w:iCs/>
          <w:color w:val="212529"/>
          <w:sz w:val="27"/>
          <w:szCs w:val="27"/>
          <w:lang w:eastAsia="ru-RU"/>
        </w:rPr>
        <w:t>Это проверка на право чувствовать себя </w:t>
      </w: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 w:rsidRPr="009D6C6E">
        <w:rPr>
          <w:rFonts w:ascii="Arial" w:eastAsia="Times New Roman" w:hAnsi="Arial" w:cs="Arial"/>
          <w:i/>
          <w:iCs/>
          <w:color w:val="212529"/>
          <w:sz w:val="27"/>
          <w:szCs w:val="27"/>
          <w:lang w:eastAsia="ru-RU"/>
        </w:rPr>
        <w:t>человеком.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Что бы этого избежать, ВАМ родители, нужно поддерживать уверенность в силах вашего ребенка. Чувствовать себя уверенно легче в том случае, когда за спиной надежный тыл, любящие люди. Родители, не любящие своих детей, - явление не частое, но подростков, абсолютно уверенных в родительской любви, не так уж и много. Объясняется  это противоречие просто. Родители, из лучших побуждений часто говорят о недостатках, указывают на ошибки.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Вы – взрослые, считаете, что ребенок поймет, однако подростки ориентируются на прямое значение слов.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Часто слыша о собственных недостатках и редко о любви, эмоциональной поддержке, внимании и заботе не материальной, ребята начинают сомневаться во всем</w:t>
      </w: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  <w:t>(во взаимоотношениях  к себе, в своей самооценке).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D6C6E" w:rsidRPr="009D6C6E" w:rsidRDefault="009D6C6E" w:rsidP="009D6C6E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6C6E">
        <w:rPr>
          <w:rFonts w:ascii="Arial" w:eastAsia="Times New Roman" w:hAnsi="Arial" w:cs="Arial"/>
          <w:i/>
          <w:iCs/>
          <w:color w:val="800000"/>
          <w:sz w:val="30"/>
          <w:szCs w:val="30"/>
          <w:u w:val="single"/>
          <w:lang w:eastAsia="ru-RU"/>
        </w:rPr>
        <w:t>Не бойтесь прямо говорить ребенку о том, что он любим, не зависимо от жизненных ситуаций</w:t>
      </w:r>
      <w:r w:rsidRPr="009D6C6E">
        <w:rPr>
          <w:rFonts w:ascii="Arial" w:eastAsia="Times New Roman" w:hAnsi="Arial" w:cs="Arial"/>
          <w:color w:val="800000"/>
          <w:sz w:val="30"/>
          <w:szCs w:val="30"/>
          <w:u w:val="single"/>
          <w:lang w:eastAsia="ru-RU"/>
        </w:rPr>
        <w:t>,</w:t>
      </w:r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говорите о своих чувствах, они более понятны, чем просто лекции или долгие объяснения</w:t>
      </w:r>
      <w:proofErr w:type="gramStart"/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.(</w:t>
      </w:r>
      <w:proofErr w:type="gramEnd"/>
      <w:r w:rsidRPr="009D6C6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"Ты должен учить уроки", "Хватит гулять делай то-то").</w:t>
      </w:r>
    </w:p>
    <w:p w:rsidR="0049383E" w:rsidRDefault="0049383E"/>
    <w:sectPr w:rsidR="0049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845"/>
    <w:multiLevelType w:val="multilevel"/>
    <w:tmpl w:val="163C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0"/>
    <w:lvlOverride w:ilvl="0">
      <w:startOverride w:val="4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0"/>
    <w:lvlOverride w:ilvl="0">
      <w:startOverride w:val="10"/>
    </w:lvlOverride>
  </w:num>
  <w:num w:numId="9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59"/>
    <w:rsid w:val="0049383E"/>
    <w:rsid w:val="009D6C6E"/>
    <w:rsid w:val="00D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C6E"/>
    <w:rPr>
      <w:b/>
      <w:bCs/>
    </w:rPr>
  </w:style>
  <w:style w:type="character" w:styleId="a5">
    <w:name w:val="Emphasis"/>
    <w:basedOn w:val="a0"/>
    <w:uiPriority w:val="20"/>
    <w:qFormat/>
    <w:rsid w:val="009D6C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C6E"/>
    <w:rPr>
      <w:b/>
      <w:bCs/>
    </w:rPr>
  </w:style>
  <w:style w:type="character" w:styleId="a5">
    <w:name w:val="Emphasis"/>
    <w:basedOn w:val="a0"/>
    <w:uiPriority w:val="20"/>
    <w:qFormat/>
    <w:rsid w:val="009D6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5259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2022-12-02T02:46:00Z</dcterms:created>
  <dcterms:modified xsi:type="dcterms:W3CDTF">2022-12-02T02:47:00Z</dcterms:modified>
</cp:coreProperties>
</file>